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235" w:rsidRPr="00E035CC" w:rsidRDefault="008F0235" w:rsidP="00C24CED">
      <w:pPr>
        <w:ind w:left="2127" w:hanging="2127"/>
        <w:rPr>
          <w:b/>
          <w:sz w:val="24"/>
          <w:szCs w:val="24"/>
        </w:rPr>
      </w:pPr>
      <w:r w:rsidRPr="00E035CC">
        <w:rPr>
          <w:b/>
          <w:sz w:val="24"/>
          <w:szCs w:val="24"/>
        </w:rPr>
        <w:t>Maßnahme 1.01 - Anschreiben Arbeitnehmer zum Freibetrag über Arbeitgeber</w:t>
      </w:r>
    </w:p>
    <w:p w:rsidR="008F0235" w:rsidRPr="0097349B" w:rsidRDefault="008F0235">
      <w:pPr>
        <w:rPr>
          <w:b/>
          <w:sz w:val="28"/>
          <w:szCs w:val="28"/>
          <w:u w:val="single"/>
        </w:rPr>
      </w:pPr>
    </w:p>
    <w:p w:rsidR="008F08B5" w:rsidRPr="00A05FB6" w:rsidRDefault="008F08B5" w:rsidP="008F08B5">
      <w:pPr>
        <w:rPr>
          <w:sz w:val="24"/>
          <w:szCs w:val="24"/>
        </w:rPr>
      </w:pPr>
      <w:r w:rsidRPr="00A05FB6">
        <w:rPr>
          <w:sz w:val="24"/>
          <w:szCs w:val="24"/>
        </w:rPr>
        <w:t xml:space="preserve">Überschrift:          </w:t>
      </w:r>
      <w:r>
        <w:rPr>
          <w:sz w:val="24"/>
          <w:szCs w:val="24"/>
        </w:rPr>
        <w:t xml:space="preserve"> </w:t>
      </w:r>
      <w:r w:rsidRPr="00A05FB6">
        <w:rPr>
          <w:sz w:val="24"/>
          <w:szCs w:val="24"/>
        </w:rPr>
        <w:t xml:space="preserve"> Jetzt Lohnsteuer-Freibeträge </w:t>
      </w:r>
      <w:r>
        <w:rPr>
          <w:sz w:val="24"/>
          <w:szCs w:val="24"/>
        </w:rPr>
        <w:t xml:space="preserve">für das Jahr 2013 </w:t>
      </w:r>
      <w:r w:rsidRPr="00A05FB6">
        <w:rPr>
          <w:sz w:val="24"/>
          <w:szCs w:val="24"/>
        </w:rPr>
        <w:t>beantragen!</w:t>
      </w:r>
    </w:p>
    <w:p w:rsidR="008F08B5" w:rsidRDefault="008F08B5" w:rsidP="008F08B5">
      <w:pPr>
        <w:rPr>
          <w:sz w:val="24"/>
          <w:szCs w:val="24"/>
        </w:rPr>
      </w:pPr>
      <w:r w:rsidRPr="00A05FB6">
        <w:rPr>
          <w:sz w:val="24"/>
          <w:szCs w:val="24"/>
        </w:rPr>
        <w:t xml:space="preserve">Unterüberschrift:  Elektronisches Verfahren kommt 2013 – Freibeträge </w:t>
      </w:r>
      <w:r>
        <w:rPr>
          <w:sz w:val="24"/>
          <w:szCs w:val="24"/>
        </w:rPr>
        <w:t>müssen wieder wie vor der Übergangszeit 2011/2012 jährlich beantragt werden</w:t>
      </w:r>
    </w:p>
    <w:p w:rsidR="008F0235" w:rsidRPr="00E035CC" w:rsidRDefault="008F0235" w:rsidP="001D268D">
      <w:pPr>
        <w:rPr>
          <w:sz w:val="24"/>
          <w:szCs w:val="24"/>
        </w:rPr>
      </w:pPr>
      <w:r w:rsidRPr="00E035CC">
        <w:rPr>
          <w:sz w:val="24"/>
          <w:szCs w:val="24"/>
        </w:rPr>
        <w:t>Liebe Mitarbeiterinnen, liebe Mitarbeiter,</w:t>
      </w:r>
    </w:p>
    <w:p w:rsidR="008F0235" w:rsidRPr="00E035CC" w:rsidRDefault="008F0235" w:rsidP="001D268D">
      <w:pPr>
        <w:rPr>
          <w:sz w:val="24"/>
          <w:szCs w:val="24"/>
        </w:rPr>
      </w:pPr>
      <w:r w:rsidRPr="00E035CC">
        <w:rPr>
          <w:sz w:val="24"/>
          <w:szCs w:val="24"/>
        </w:rPr>
        <w:t>die elektronische Lohnsteuerkarte geht zum 1. Januar 2013 an den Start. Ab diesem Zeitpunkt haben alle Arbeitgeber die Möglichkeit, in das elektronische Verfahren einzusteigen und die ELStAM ihrer Arbeitnehmerinnen und Arbeitnehmer anzuwenden. ELStAM - das ist die Abkürzung für "</w:t>
      </w:r>
      <w:r w:rsidR="00422B18" w:rsidRPr="00E035CC">
        <w:rPr>
          <w:b/>
          <w:sz w:val="24"/>
          <w:szCs w:val="24"/>
        </w:rPr>
        <w:t>E</w:t>
      </w:r>
      <w:r w:rsidR="00422B18" w:rsidRPr="00E035CC">
        <w:rPr>
          <w:sz w:val="24"/>
          <w:szCs w:val="24"/>
        </w:rPr>
        <w:t xml:space="preserve">lektronischen </w:t>
      </w:r>
      <w:r w:rsidR="00422B18" w:rsidRPr="00E035CC">
        <w:rPr>
          <w:b/>
          <w:sz w:val="24"/>
          <w:szCs w:val="24"/>
        </w:rPr>
        <w:t>L</w:t>
      </w:r>
      <w:r w:rsidR="00422B18" w:rsidRPr="00E035CC">
        <w:rPr>
          <w:sz w:val="24"/>
          <w:szCs w:val="24"/>
        </w:rPr>
        <w:t>ohn</w:t>
      </w:r>
      <w:r w:rsidR="00422B18" w:rsidRPr="00E035CC">
        <w:rPr>
          <w:b/>
          <w:sz w:val="24"/>
          <w:szCs w:val="24"/>
        </w:rPr>
        <w:t>St</w:t>
      </w:r>
      <w:r w:rsidR="00422B18" w:rsidRPr="00E035CC">
        <w:rPr>
          <w:sz w:val="24"/>
          <w:szCs w:val="24"/>
        </w:rPr>
        <w:t>euer</w:t>
      </w:r>
      <w:r w:rsidR="00422B18" w:rsidRPr="00E035CC">
        <w:rPr>
          <w:b/>
          <w:sz w:val="24"/>
          <w:szCs w:val="24"/>
        </w:rPr>
        <w:t>A</w:t>
      </w:r>
      <w:r w:rsidR="00422B18" w:rsidRPr="00E035CC">
        <w:rPr>
          <w:sz w:val="24"/>
          <w:szCs w:val="24"/>
        </w:rPr>
        <w:t>bzugs</w:t>
      </w:r>
      <w:r w:rsidR="00422B18" w:rsidRPr="00E035CC">
        <w:rPr>
          <w:b/>
          <w:sz w:val="24"/>
          <w:szCs w:val="24"/>
        </w:rPr>
        <w:t>M</w:t>
      </w:r>
      <w:r w:rsidR="00422B18" w:rsidRPr="00E035CC">
        <w:rPr>
          <w:sz w:val="24"/>
          <w:szCs w:val="24"/>
        </w:rPr>
        <w:t xml:space="preserve">erkmale </w:t>
      </w:r>
      <w:r w:rsidRPr="00E035CC">
        <w:rPr>
          <w:sz w:val="24"/>
          <w:szCs w:val="24"/>
        </w:rPr>
        <w:t xml:space="preserve">" </w:t>
      </w:r>
      <w:r w:rsidR="00D81879" w:rsidRPr="00E035CC">
        <w:rPr>
          <w:sz w:val="24"/>
          <w:szCs w:val="24"/>
        </w:rPr>
        <w:t xml:space="preserve">- </w:t>
      </w:r>
      <w:r w:rsidRPr="00E035CC">
        <w:rPr>
          <w:sz w:val="24"/>
          <w:szCs w:val="24"/>
        </w:rPr>
        <w:t>und steht z.B. für Freibeträge, Steuerklasse, Kinderfreibeträge.</w:t>
      </w:r>
    </w:p>
    <w:p w:rsidR="008F0235" w:rsidRPr="00E035CC" w:rsidRDefault="008F08B5" w:rsidP="001D268D">
      <w:pPr>
        <w:rPr>
          <w:sz w:val="24"/>
          <w:szCs w:val="24"/>
        </w:rPr>
      </w:pPr>
      <w:r w:rsidRPr="00511D4D">
        <w:rPr>
          <w:sz w:val="24"/>
          <w:szCs w:val="24"/>
        </w:rPr>
        <w:t xml:space="preserve">Mit der Umstellung </w:t>
      </w:r>
      <w:r>
        <w:rPr>
          <w:sz w:val="24"/>
          <w:szCs w:val="24"/>
        </w:rPr>
        <w:t xml:space="preserve">müssen </w:t>
      </w:r>
      <w:r w:rsidRPr="00511D4D">
        <w:rPr>
          <w:sz w:val="24"/>
          <w:szCs w:val="24"/>
        </w:rPr>
        <w:t xml:space="preserve">die bisher </w:t>
      </w:r>
      <w:r>
        <w:rPr>
          <w:sz w:val="24"/>
          <w:szCs w:val="24"/>
        </w:rPr>
        <w:t>in der Übergangszeit 2011/12 automatisch übertragenen</w:t>
      </w:r>
      <w:r w:rsidRPr="00511D4D">
        <w:rPr>
          <w:sz w:val="24"/>
          <w:szCs w:val="24"/>
        </w:rPr>
        <w:t xml:space="preserve"> Freibeträge</w:t>
      </w:r>
      <w:r>
        <w:rPr>
          <w:sz w:val="24"/>
          <w:szCs w:val="24"/>
        </w:rPr>
        <w:t xml:space="preserve"> für den Lohnsteuerabzug wieder beantragt werden.</w:t>
      </w:r>
      <w:r w:rsidR="008F0235" w:rsidRPr="00E035CC">
        <w:rPr>
          <w:sz w:val="24"/>
          <w:szCs w:val="24"/>
        </w:rPr>
        <w:t xml:space="preserve"> Bitte beachten Sie, dass Sie </w:t>
      </w:r>
      <w:r w:rsidR="008F0235" w:rsidRPr="00E035CC">
        <w:rPr>
          <w:sz w:val="24"/>
          <w:szCs w:val="24"/>
          <w:u w:val="single"/>
        </w:rPr>
        <w:t>vor</w:t>
      </w:r>
      <w:r w:rsidR="008F0235" w:rsidRPr="00E035CC">
        <w:rPr>
          <w:sz w:val="24"/>
          <w:szCs w:val="24"/>
        </w:rPr>
        <w:t xml:space="preserve"> der Umstellung auf die elektronische Lohnsteuerkarte in unserem Unternehmen </w:t>
      </w:r>
      <w:r w:rsidR="008F0235" w:rsidRPr="00E035CC">
        <w:rPr>
          <w:b/>
          <w:sz w:val="24"/>
          <w:szCs w:val="24"/>
        </w:rPr>
        <w:t>Ihre vorhandenen Freibeträge</w:t>
      </w:r>
      <w:r w:rsidR="008F0235" w:rsidRPr="00E035CC">
        <w:rPr>
          <w:sz w:val="24"/>
          <w:szCs w:val="24"/>
        </w:rPr>
        <w:t xml:space="preserve"> </w:t>
      </w:r>
      <w:r w:rsidR="008F0235" w:rsidRPr="00E035CC">
        <w:rPr>
          <w:b/>
          <w:sz w:val="24"/>
          <w:szCs w:val="24"/>
        </w:rPr>
        <w:t xml:space="preserve">unbedingt </w:t>
      </w:r>
      <w:r>
        <w:rPr>
          <w:b/>
          <w:sz w:val="24"/>
          <w:szCs w:val="24"/>
        </w:rPr>
        <w:t xml:space="preserve">wieder </w:t>
      </w:r>
      <w:r w:rsidR="008F0235" w:rsidRPr="00E035CC">
        <w:rPr>
          <w:b/>
          <w:sz w:val="24"/>
          <w:szCs w:val="24"/>
        </w:rPr>
        <w:t xml:space="preserve">beantragen </w:t>
      </w:r>
      <w:r w:rsidR="008F0235" w:rsidRPr="00E035CC">
        <w:rPr>
          <w:sz w:val="24"/>
          <w:szCs w:val="24"/>
        </w:rPr>
        <w:t xml:space="preserve">müssen. Ansonsten kann es Auswirkungen auf Ihren Nettolohn haben. </w:t>
      </w:r>
    </w:p>
    <w:p w:rsidR="008F0235" w:rsidRPr="00E035CC" w:rsidRDefault="008F0235" w:rsidP="001D268D">
      <w:pPr>
        <w:rPr>
          <w:sz w:val="24"/>
          <w:szCs w:val="24"/>
        </w:rPr>
      </w:pPr>
      <w:r w:rsidRPr="00E035CC">
        <w:rPr>
          <w:sz w:val="24"/>
          <w:szCs w:val="24"/>
        </w:rPr>
        <w:t xml:space="preserve">Anträge zur Berücksichtigung eines Freibetrages, beispielsweise für </w:t>
      </w:r>
      <w:r w:rsidR="00F03ED8" w:rsidRPr="00E035CC">
        <w:rPr>
          <w:sz w:val="24"/>
          <w:szCs w:val="24"/>
        </w:rPr>
        <w:t xml:space="preserve">Fahrten zwischen Wohnung und </w:t>
      </w:r>
      <w:r w:rsidR="00770E08" w:rsidRPr="00E035CC">
        <w:rPr>
          <w:sz w:val="24"/>
          <w:szCs w:val="24"/>
        </w:rPr>
        <w:t>regelmäßiger</w:t>
      </w:r>
      <w:r w:rsidR="00D81879" w:rsidRPr="00E035CC">
        <w:rPr>
          <w:sz w:val="24"/>
          <w:szCs w:val="24"/>
        </w:rPr>
        <w:t xml:space="preserve"> </w:t>
      </w:r>
      <w:r w:rsidR="00F03ED8" w:rsidRPr="00E035CC">
        <w:rPr>
          <w:sz w:val="24"/>
          <w:szCs w:val="24"/>
        </w:rPr>
        <w:t xml:space="preserve">Arbeitsstätte </w:t>
      </w:r>
      <w:r w:rsidRPr="00E035CC">
        <w:rPr>
          <w:sz w:val="24"/>
          <w:szCs w:val="24"/>
        </w:rPr>
        <w:t>oder von volljährigen Kindern, können Sie ab Oktober 2012 bei Ihrem zuständigen Finanzamt stellen. Pauschbeträge für behinderte Menschen und Hinterbliebene, die bereits über das Jahr 2012 hinaus gewährt wurden, behalten weiterhin ihre Gültigkeit.</w:t>
      </w:r>
    </w:p>
    <w:p w:rsidR="008F0235" w:rsidRPr="00E035CC" w:rsidRDefault="008F0235" w:rsidP="001D268D">
      <w:pPr>
        <w:rPr>
          <w:sz w:val="24"/>
          <w:szCs w:val="24"/>
        </w:rPr>
      </w:pPr>
      <w:r w:rsidRPr="00E035CC">
        <w:rPr>
          <w:sz w:val="24"/>
          <w:szCs w:val="24"/>
        </w:rPr>
        <w:t>Um lange Wartezeiten zu vermeiden, bietet es sich an, den Antrag auf Lohnsteuerermäßigung 2013  aus dem Internet herunter zu laden (</w:t>
      </w:r>
      <w:hyperlink r:id="rId5" w:history="1">
        <w:r w:rsidR="00770E08" w:rsidRPr="00E035CC">
          <w:rPr>
            <w:rStyle w:val="Hyperlink"/>
            <w:sz w:val="24"/>
            <w:szCs w:val="24"/>
          </w:rPr>
          <w:t>https://www.formulare-bfinv.de/</w:t>
        </w:r>
      </w:hyperlink>
      <w:r w:rsidRPr="00E035CC">
        <w:rPr>
          <w:sz w:val="24"/>
          <w:szCs w:val="24"/>
        </w:rPr>
        <w:t xml:space="preserve">) und auf dem Postweg zu übersenden. </w:t>
      </w:r>
    </w:p>
    <w:p w:rsidR="008F0235" w:rsidRPr="00E035CC" w:rsidRDefault="008F0235" w:rsidP="001D268D">
      <w:pPr>
        <w:rPr>
          <w:sz w:val="24"/>
          <w:szCs w:val="24"/>
        </w:rPr>
      </w:pPr>
    </w:p>
    <w:p w:rsidR="008F0235" w:rsidRPr="00E035CC" w:rsidRDefault="008F0235" w:rsidP="001D268D">
      <w:pPr>
        <w:rPr>
          <w:sz w:val="24"/>
          <w:szCs w:val="24"/>
        </w:rPr>
      </w:pPr>
      <w:r w:rsidRPr="00E035CC">
        <w:rPr>
          <w:sz w:val="24"/>
          <w:szCs w:val="24"/>
        </w:rPr>
        <w:t xml:space="preserve">Weitere Informationen finden Sie unter </w:t>
      </w:r>
      <w:hyperlink r:id="rId6" w:history="1">
        <w:r w:rsidRPr="00E035CC">
          <w:rPr>
            <w:rStyle w:val="Hyperlink"/>
            <w:sz w:val="24"/>
            <w:szCs w:val="24"/>
          </w:rPr>
          <w:t>www.elster.de</w:t>
        </w:r>
      </w:hyperlink>
      <w:r w:rsidRPr="00E035CC">
        <w:rPr>
          <w:sz w:val="24"/>
          <w:szCs w:val="24"/>
        </w:rPr>
        <w:t>.</w:t>
      </w:r>
    </w:p>
    <w:p w:rsidR="008F0235" w:rsidRPr="00E035CC" w:rsidRDefault="008F0235" w:rsidP="001D268D">
      <w:pPr>
        <w:rPr>
          <w:sz w:val="24"/>
          <w:szCs w:val="24"/>
        </w:rPr>
      </w:pPr>
    </w:p>
    <w:p w:rsidR="008F0235" w:rsidRPr="00E035CC" w:rsidRDefault="008F0235">
      <w:pPr>
        <w:rPr>
          <w:sz w:val="24"/>
          <w:szCs w:val="24"/>
        </w:rPr>
      </w:pPr>
      <w:r w:rsidRPr="00E035CC">
        <w:rPr>
          <w:sz w:val="24"/>
          <w:szCs w:val="24"/>
        </w:rPr>
        <w:t>Mit freundlichen Grüßen</w:t>
      </w:r>
    </w:p>
    <w:p w:rsidR="008F0235" w:rsidRPr="00E035CC" w:rsidRDefault="008F0235">
      <w:pPr>
        <w:rPr>
          <w:sz w:val="24"/>
          <w:szCs w:val="24"/>
        </w:rPr>
      </w:pPr>
    </w:p>
    <w:p w:rsidR="008F0235" w:rsidRPr="00E035CC" w:rsidRDefault="008F0235">
      <w:pPr>
        <w:rPr>
          <w:sz w:val="24"/>
          <w:szCs w:val="24"/>
        </w:rPr>
      </w:pPr>
      <w:bookmarkStart w:id="0" w:name="_GoBack"/>
      <w:bookmarkEnd w:id="0"/>
      <w:r w:rsidRPr="00E035CC">
        <w:rPr>
          <w:sz w:val="24"/>
          <w:szCs w:val="24"/>
        </w:rPr>
        <w:t>Ihr Personalbüro</w:t>
      </w:r>
    </w:p>
    <w:sectPr w:rsidR="008F0235" w:rsidRPr="00E035CC" w:rsidSect="00F14BE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5DF"/>
    <w:rsid w:val="000E1744"/>
    <w:rsid w:val="001205DF"/>
    <w:rsid w:val="00160034"/>
    <w:rsid w:val="00164DF0"/>
    <w:rsid w:val="001D268D"/>
    <w:rsid w:val="001F017C"/>
    <w:rsid w:val="001F3568"/>
    <w:rsid w:val="002C1511"/>
    <w:rsid w:val="002F0C52"/>
    <w:rsid w:val="003034C0"/>
    <w:rsid w:val="003741C0"/>
    <w:rsid w:val="003F63D8"/>
    <w:rsid w:val="00422B18"/>
    <w:rsid w:val="004C0E78"/>
    <w:rsid w:val="004C4E95"/>
    <w:rsid w:val="005657B6"/>
    <w:rsid w:val="005C3D27"/>
    <w:rsid w:val="006173D2"/>
    <w:rsid w:val="00640A4D"/>
    <w:rsid w:val="00770E08"/>
    <w:rsid w:val="008A4A27"/>
    <w:rsid w:val="008F0235"/>
    <w:rsid w:val="008F08B5"/>
    <w:rsid w:val="0097349B"/>
    <w:rsid w:val="00992473"/>
    <w:rsid w:val="00992E1B"/>
    <w:rsid w:val="009E632E"/>
    <w:rsid w:val="00AB4940"/>
    <w:rsid w:val="00AF15ED"/>
    <w:rsid w:val="00B66AB9"/>
    <w:rsid w:val="00C24CED"/>
    <w:rsid w:val="00C54F7F"/>
    <w:rsid w:val="00D81879"/>
    <w:rsid w:val="00DC0824"/>
    <w:rsid w:val="00E035CC"/>
    <w:rsid w:val="00F03ED8"/>
    <w:rsid w:val="00F14BEF"/>
    <w:rsid w:val="00F57A44"/>
    <w:rsid w:val="00FD53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BEF"/>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992E1B"/>
    <w:rPr>
      <w:rFonts w:cs="Times New Roman"/>
      <w:color w:val="0000FF"/>
      <w:u w:val="single"/>
    </w:rPr>
  </w:style>
  <w:style w:type="character" w:styleId="BesuchterHyperlink">
    <w:name w:val="FollowedHyperlink"/>
    <w:basedOn w:val="Absatz-Standardschriftart"/>
    <w:uiPriority w:val="99"/>
    <w:semiHidden/>
    <w:rsid w:val="00992E1B"/>
    <w:rPr>
      <w:rFonts w:cs="Times New Roman"/>
      <w:color w:val="800080"/>
      <w:u w:val="single"/>
    </w:rPr>
  </w:style>
  <w:style w:type="character" w:styleId="Kommentarzeichen">
    <w:name w:val="annotation reference"/>
    <w:basedOn w:val="Absatz-Standardschriftart"/>
    <w:uiPriority w:val="99"/>
    <w:semiHidden/>
    <w:rsid w:val="00992E1B"/>
    <w:rPr>
      <w:rFonts w:cs="Times New Roman"/>
      <w:sz w:val="16"/>
      <w:szCs w:val="16"/>
    </w:rPr>
  </w:style>
  <w:style w:type="paragraph" w:styleId="Kommentartext">
    <w:name w:val="annotation text"/>
    <w:basedOn w:val="Standard"/>
    <w:link w:val="KommentartextZchn"/>
    <w:uiPriority w:val="99"/>
    <w:semiHidden/>
    <w:rsid w:val="00992E1B"/>
    <w:pPr>
      <w:spacing w:line="240" w:lineRule="auto"/>
    </w:pPr>
    <w:rPr>
      <w:sz w:val="20"/>
      <w:szCs w:val="20"/>
    </w:rPr>
  </w:style>
  <w:style w:type="character" w:customStyle="1" w:styleId="KommentartextZchn">
    <w:name w:val="Kommentartext Zchn"/>
    <w:basedOn w:val="Absatz-Standardschriftart"/>
    <w:link w:val="Kommentartext"/>
    <w:uiPriority w:val="99"/>
    <w:semiHidden/>
    <w:locked/>
    <w:rsid w:val="00992E1B"/>
    <w:rPr>
      <w:rFonts w:cs="Times New Roman"/>
      <w:sz w:val="20"/>
      <w:szCs w:val="20"/>
    </w:rPr>
  </w:style>
  <w:style w:type="paragraph" w:styleId="Kommentarthema">
    <w:name w:val="annotation subject"/>
    <w:basedOn w:val="Kommentartext"/>
    <w:next w:val="Kommentartext"/>
    <w:link w:val="KommentarthemaZchn"/>
    <w:uiPriority w:val="99"/>
    <w:semiHidden/>
    <w:rsid w:val="00992E1B"/>
    <w:rPr>
      <w:b/>
      <w:bCs/>
    </w:rPr>
  </w:style>
  <w:style w:type="character" w:customStyle="1" w:styleId="KommentarthemaZchn">
    <w:name w:val="Kommentarthema Zchn"/>
    <w:basedOn w:val="KommentartextZchn"/>
    <w:link w:val="Kommentarthema"/>
    <w:uiPriority w:val="99"/>
    <w:semiHidden/>
    <w:locked/>
    <w:rsid w:val="00992E1B"/>
    <w:rPr>
      <w:rFonts w:cs="Times New Roman"/>
      <w:b/>
      <w:bCs/>
      <w:sz w:val="20"/>
      <w:szCs w:val="20"/>
    </w:rPr>
  </w:style>
  <w:style w:type="paragraph" w:styleId="Sprechblasentext">
    <w:name w:val="Balloon Text"/>
    <w:basedOn w:val="Standard"/>
    <w:link w:val="SprechblasentextZchn"/>
    <w:uiPriority w:val="99"/>
    <w:semiHidden/>
    <w:rsid w:val="00992E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92E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BEF"/>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992E1B"/>
    <w:rPr>
      <w:rFonts w:cs="Times New Roman"/>
      <w:color w:val="0000FF"/>
      <w:u w:val="single"/>
    </w:rPr>
  </w:style>
  <w:style w:type="character" w:styleId="BesuchterHyperlink">
    <w:name w:val="FollowedHyperlink"/>
    <w:basedOn w:val="Absatz-Standardschriftart"/>
    <w:uiPriority w:val="99"/>
    <w:semiHidden/>
    <w:rsid w:val="00992E1B"/>
    <w:rPr>
      <w:rFonts w:cs="Times New Roman"/>
      <w:color w:val="800080"/>
      <w:u w:val="single"/>
    </w:rPr>
  </w:style>
  <w:style w:type="character" w:styleId="Kommentarzeichen">
    <w:name w:val="annotation reference"/>
    <w:basedOn w:val="Absatz-Standardschriftart"/>
    <w:uiPriority w:val="99"/>
    <w:semiHidden/>
    <w:rsid w:val="00992E1B"/>
    <w:rPr>
      <w:rFonts w:cs="Times New Roman"/>
      <w:sz w:val="16"/>
      <w:szCs w:val="16"/>
    </w:rPr>
  </w:style>
  <w:style w:type="paragraph" w:styleId="Kommentartext">
    <w:name w:val="annotation text"/>
    <w:basedOn w:val="Standard"/>
    <w:link w:val="KommentartextZchn"/>
    <w:uiPriority w:val="99"/>
    <w:semiHidden/>
    <w:rsid w:val="00992E1B"/>
    <w:pPr>
      <w:spacing w:line="240" w:lineRule="auto"/>
    </w:pPr>
    <w:rPr>
      <w:sz w:val="20"/>
      <w:szCs w:val="20"/>
    </w:rPr>
  </w:style>
  <w:style w:type="character" w:customStyle="1" w:styleId="KommentartextZchn">
    <w:name w:val="Kommentartext Zchn"/>
    <w:basedOn w:val="Absatz-Standardschriftart"/>
    <w:link w:val="Kommentartext"/>
    <w:uiPriority w:val="99"/>
    <w:semiHidden/>
    <w:locked/>
    <w:rsid w:val="00992E1B"/>
    <w:rPr>
      <w:rFonts w:cs="Times New Roman"/>
      <w:sz w:val="20"/>
      <w:szCs w:val="20"/>
    </w:rPr>
  </w:style>
  <w:style w:type="paragraph" w:styleId="Kommentarthema">
    <w:name w:val="annotation subject"/>
    <w:basedOn w:val="Kommentartext"/>
    <w:next w:val="Kommentartext"/>
    <w:link w:val="KommentarthemaZchn"/>
    <w:uiPriority w:val="99"/>
    <w:semiHidden/>
    <w:rsid w:val="00992E1B"/>
    <w:rPr>
      <w:b/>
      <w:bCs/>
    </w:rPr>
  </w:style>
  <w:style w:type="character" w:customStyle="1" w:styleId="KommentarthemaZchn">
    <w:name w:val="Kommentarthema Zchn"/>
    <w:basedOn w:val="KommentartextZchn"/>
    <w:link w:val="Kommentarthema"/>
    <w:uiPriority w:val="99"/>
    <w:semiHidden/>
    <w:locked/>
    <w:rsid w:val="00992E1B"/>
    <w:rPr>
      <w:rFonts w:cs="Times New Roman"/>
      <w:b/>
      <w:bCs/>
      <w:sz w:val="20"/>
      <w:szCs w:val="20"/>
    </w:rPr>
  </w:style>
  <w:style w:type="paragraph" w:styleId="Sprechblasentext">
    <w:name w:val="Balloon Text"/>
    <w:basedOn w:val="Standard"/>
    <w:link w:val="SprechblasentextZchn"/>
    <w:uiPriority w:val="99"/>
    <w:semiHidden/>
    <w:rsid w:val="00992E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92E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lster.de" TargetMode="External"/><Relationship Id="rId5" Type="http://schemas.openxmlformats.org/officeDocument/2006/relationships/hyperlink" Target="https://www.formulare-bfinv.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1618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Maßnahme 1</vt:lpstr>
    </vt:vector>
  </TitlesOfParts>
  <Company>RZF</Company>
  <LinksUpToDate>false</LinksUpToDate>
  <CharactersWithSpaces>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Maßnahme 1</dc:title>
  <dc:subject/>
  <dc:creator>Quick, Renate (OFD-MS)</dc:creator>
  <cp:keywords/>
  <dc:description/>
  <cp:lastModifiedBy>rz6051</cp:lastModifiedBy>
  <cp:revision>2</cp:revision>
  <dcterms:created xsi:type="dcterms:W3CDTF">2012-09-24T13:24:00Z</dcterms:created>
  <dcterms:modified xsi:type="dcterms:W3CDTF">2012-09-24T13:24:00Z</dcterms:modified>
</cp:coreProperties>
</file>